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B6E49" w14:textId="404BBBC8" w:rsidR="00C804CA" w:rsidRDefault="0024580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3B8B61" wp14:editId="3A4C68CD">
                <wp:simplePos x="0" y="0"/>
                <wp:positionH relativeFrom="column">
                  <wp:posOffset>-42530</wp:posOffset>
                </wp:positionH>
                <wp:positionV relativeFrom="paragraph">
                  <wp:posOffset>202019</wp:posOffset>
                </wp:positionV>
                <wp:extent cx="6017895" cy="2955851"/>
                <wp:effectExtent l="0" t="0" r="20955" b="165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7895" cy="29558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03BDE2" w14:textId="5BEEEFB9" w:rsidR="00246FF1" w:rsidRDefault="00246FF1">
                            <w:pPr>
                              <w:rPr>
                                <w:color w:val="00206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821665" wp14:editId="4EA1F429">
                                  <wp:extent cx="1228725" cy="789156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2122" cy="797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</w:t>
                            </w:r>
                            <w:r w:rsidRPr="00246FF1">
                              <w:rPr>
                                <w:color w:val="002060"/>
                                <w:sz w:val="44"/>
                                <w:szCs w:val="44"/>
                              </w:rPr>
                              <w:t>ROSS ARDILL AUDIT &amp; RESEARCH PRIZE</w:t>
                            </w:r>
                          </w:p>
                          <w:p w14:paraId="786F8284" w14:textId="77A81F45" w:rsidR="00246FF1" w:rsidRDefault="00246FF1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246FF1">
                              <w:rPr>
                                <w:color w:val="002060"/>
                                <w:sz w:val="28"/>
                                <w:szCs w:val="28"/>
                              </w:rPr>
                              <w:t>The Primary Care Surgical Association invites submissions (abstract) for the Prize (€500 oral, €200 poster)</w:t>
                            </w: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on any topic relating to surgical,</w:t>
                            </w:r>
                            <w:r w:rsidR="00245809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dermatological,</w:t>
                            </w: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orthop</w:t>
                            </w:r>
                            <w:r w:rsidR="00245809">
                              <w:rPr>
                                <w:color w:val="002060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edic, ENT or similar procedures in primary care. All shortlisted presenters will have free registration at the conference</w:t>
                            </w:r>
                            <w:r w:rsidR="00245809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on November  </w:t>
                            </w:r>
                            <w:r w:rsidR="00FA47A1">
                              <w:rPr>
                                <w:color w:val="002060"/>
                                <w:sz w:val="28"/>
                                <w:szCs w:val="28"/>
                              </w:rPr>
                              <w:t>11</w:t>
                            </w:r>
                            <w:r w:rsidR="00FA47A1" w:rsidRPr="00FA47A1">
                              <w:rPr>
                                <w:color w:val="00206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FA47A1">
                              <w:rPr>
                                <w:color w:val="002060"/>
                                <w:sz w:val="28"/>
                                <w:szCs w:val="28"/>
                              </w:rPr>
                              <w:t>&amp;12</w:t>
                            </w:r>
                            <w:r w:rsidR="00FA47A1" w:rsidRPr="00FA47A1">
                              <w:rPr>
                                <w:color w:val="00206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FA47A1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45809">
                              <w:rPr>
                                <w:color w:val="002060"/>
                                <w:sz w:val="28"/>
                                <w:szCs w:val="28"/>
                                <w:vertAlign w:val="superscript"/>
                              </w:rPr>
                              <w:t xml:space="preserve"> </w:t>
                            </w:r>
                            <w:r w:rsidR="00245809">
                              <w:rPr>
                                <w:color w:val="002060"/>
                                <w:sz w:val="28"/>
                                <w:szCs w:val="28"/>
                              </w:rPr>
                              <w:t>in Limerick.</w:t>
                            </w:r>
                            <w:r w:rsidR="00245809">
                              <w:rPr>
                                <w:color w:val="002060"/>
                                <w:sz w:val="28"/>
                                <w:szCs w:val="28"/>
                                <w:vertAlign w:val="superscript"/>
                              </w:rPr>
                              <w:t xml:space="preserve"> </w:t>
                            </w:r>
                            <w:r w:rsidR="00245809">
                              <w:rPr>
                                <w:color w:val="002060"/>
                                <w:sz w:val="28"/>
                                <w:szCs w:val="28"/>
                              </w:rPr>
                              <w:t>Enquiries before Oct 15</w:t>
                            </w:r>
                            <w:r w:rsidR="00245809" w:rsidRPr="00245809">
                              <w:rPr>
                                <w:color w:val="00206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245809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 to Dr Kieran McCabe, Secretary at </w:t>
                            </w:r>
                            <w:hyperlink r:id="rId5" w:history="1">
                              <w:r w:rsidR="00245809" w:rsidRPr="00591C59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PCSA.Ireland@gmail.com</w:t>
                              </w:r>
                            </w:hyperlink>
                            <w:r w:rsidR="00245809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.     See conference details at </w:t>
                            </w:r>
                            <w:hyperlink r:id="rId6" w:history="1">
                              <w:r w:rsidR="00245809" w:rsidRPr="00591C59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www.pcsa.ie</w:t>
                              </w:r>
                            </w:hyperlink>
                          </w:p>
                          <w:p w14:paraId="3CFA86D8" w14:textId="391442EC" w:rsidR="00245809" w:rsidRDefault="0024580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Open to GP Trainees, Practice nurses, GPs and all community-based surgeons.</w:t>
                            </w:r>
                          </w:p>
                          <w:p w14:paraId="69340160" w14:textId="0B25B6DD" w:rsidR="00245809" w:rsidRDefault="0024580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40E500D8" w14:textId="2C5E4007" w:rsidR="00245809" w:rsidRDefault="0024580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36CB130D" w14:textId="77777777" w:rsidR="00245809" w:rsidRDefault="0024580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10ABC0" w14:textId="77777777" w:rsidR="00245809" w:rsidRDefault="0024580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3E44053" w14:textId="77777777" w:rsidR="00245809" w:rsidRPr="00245809" w:rsidRDefault="0024580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B8B6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.35pt;margin-top:15.9pt;width:473.85pt;height:2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" fillcolor="white [3201]" strokeweight=".5pt">
                <v:textbox>
                  <w:txbxContent>
                    <w:p w14:paraId="1103BDE2" w14:textId="5BEEEFB9" w:rsidR="00246FF1" w:rsidRDefault="00246FF1">
                      <w:pPr>
                        <w:rPr>
                          <w:color w:val="002060"/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821665" wp14:editId="4EA1F429">
                            <wp:extent cx="1228725" cy="789156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2122" cy="797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</w:t>
                      </w:r>
                      <w:r w:rsidRPr="00246FF1">
                        <w:rPr>
                          <w:color w:val="002060"/>
                          <w:sz w:val="44"/>
                          <w:szCs w:val="44"/>
                        </w:rPr>
                        <w:t>ROSS ARDILL AUDIT &amp; RESEARCH PRIZE</w:t>
                      </w:r>
                    </w:p>
                    <w:p w14:paraId="786F8284" w14:textId="77A81F45" w:rsidR="00246FF1" w:rsidRDefault="00246FF1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246FF1">
                        <w:rPr>
                          <w:color w:val="002060"/>
                          <w:sz w:val="28"/>
                          <w:szCs w:val="28"/>
                        </w:rPr>
                        <w:t>The Primary Care Surgical Association invites submissions (abstract) for the Prize (€500 oral, €200 poster)</w:t>
                      </w: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on any topic relating to surgical,</w:t>
                      </w:r>
                      <w:r w:rsidR="00245809">
                        <w:rPr>
                          <w:color w:val="002060"/>
                          <w:sz w:val="28"/>
                          <w:szCs w:val="28"/>
                        </w:rPr>
                        <w:t xml:space="preserve"> dermatological,</w:t>
                      </w: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orthop</w:t>
                      </w:r>
                      <w:r w:rsidR="00245809">
                        <w:rPr>
                          <w:color w:val="002060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color w:val="002060"/>
                          <w:sz w:val="28"/>
                          <w:szCs w:val="28"/>
                        </w:rPr>
                        <w:t>edic, ENT or similar procedures in primary care. All shortlisted presenters will have free registration at the conference</w:t>
                      </w:r>
                      <w:r w:rsidR="00245809">
                        <w:rPr>
                          <w:color w:val="002060"/>
                          <w:sz w:val="28"/>
                          <w:szCs w:val="28"/>
                        </w:rPr>
                        <w:t xml:space="preserve"> on November  </w:t>
                      </w:r>
                      <w:r w:rsidR="00FA47A1">
                        <w:rPr>
                          <w:color w:val="002060"/>
                          <w:sz w:val="28"/>
                          <w:szCs w:val="28"/>
                        </w:rPr>
                        <w:t>11</w:t>
                      </w:r>
                      <w:r w:rsidR="00FA47A1" w:rsidRPr="00FA47A1">
                        <w:rPr>
                          <w:color w:val="00206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FA47A1">
                        <w:rPr>
                          <w:color w:val="002060"/>
                          <w:sz w:val="28"/>
                          <w:szCs w:val="28"/>
                        </w:rPr>
                        <w:t>&amp;12</w:t>
                      </w:r>
                      <w:r w:rsidR="00FA47A1" w:rsidRPr="00FA47A1">
                        <w:rPr>
                          <w:color w:val="00206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FA47A1">
                        <w:rPr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45809">
                        <w:rPr>
                          <w:color w:val="002060"/>
                          <w:sz w:val="28"/>
                          <w:szCs w:val="28"/>
                          <w:vertAlign w:val="superscript"/>
                        </w:rPr>
                        <w:t xml:space="preserve"> </w:t>
                      </w:r>
                      <w:r w:rsidR="00245809">
                        <w:rPr>
                          <w:color w:val="002060"/>
                          <w:sz w:val="28"/>
                          <w:szCs w:val="28"/>
                        </w:rPr>
                        <w:t>in Limerick.</w:t>
                      </w:r>
                      <w:r w:rsidR="00245809">
                        <w:rPr>
                          <w:color w:val="002060"/>
                          <w:sz w:val="28"/>
                          <w:szCs w:val="28"/>
                          <w:vertAlign w:val="superscript"/>
                        </w:rPr>
                        <w:t xml:space="preserve"> </w:t>
                      </w:r>
                      <w:r w:rsidR="00245809">
                        <w:rPr>
                          <w:color w:val="002060"/>
                          <w:sz w:val="28"/>
                          <w:szCs w:val="28"/>
                        </w:rPr>
                        <w:t>Enquiries before Oct 15</w:t>
                      </w:r>
                      <w:r w:rsidR="00245809" w:rsidRPr="00245809">
                        <w:rPr>
                          <w:color w:val="00206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245809">
                        <w:rPr>
                          <w:color w:val="002060"/>
                          <w:sz w:val="28"/>
                          <w:szCs w:val="28"/>
                        </w:rPr>
                        <w:t xml:space="preserve">  to Dr Kieran McCabe, Secretary at </w:t>
                      </w:r>
                      <w:hyperlink r:id="rId7" w:history="1">
                        <w:r w:rsidR="00245809" w:rsidRPr="00591C59">
                          <w:rPr>
                            <w:rStyle w:val="Hyperlink"/>
                            <w:sz w:val="28"/>
                            <w:szCs w:val="28"/>
                          </w:rPr>
                          <w:t>PCSA.Ireland@gmail.com</w:t>
                        </w:r>
                      </w:hyperlink>
                      <w:r w:rsidR="00245809">
                        <w:rPr>
                          <w:color w:val="002060"/>
                          <w:sz w:val="28"/>
                          <w:szCs w:val="28"/>
                        </w:rPr>
                        <w:t xml:space="preserve">.     See conference details at </w:t>
                      </w:r>
                      <w:hyperlink r:id="rId8" w:history="1">
                        <w:r w:rsidR="00245809" w:rsidRPr="00591C59">
                          <w:rPr>
                            <w:rStyle w:val="Hyperlink"/>
                            <w:sz w:val="28"/>
                            <w:szCs w:val="28"/>
                          </w:rPr>
                          <w:t>www.pcsa.ie</w:t>
                        </w:r>
                      </w:hyperlink>
                    </w:p>
                    <w:p w14:paraId="3CFA86D8" w14:textId="391442EC" w:rsidR="00245809" w:rsidRDefault="0024580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Open to GP Trainees, Practice nurses, GPs and all community-based surgeons.</w:t>
                      </w:r>
                    </w:p>
                    <w:p w14:paraId="69340160" w14:textId="0B25B6DD" w:rsidR="00245809" w:rsidRDefault="0024580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</w:p>
                    <w:p w14:paraId="40E500D8" w14:textId="2C5E4007" w:rsidR="00245809" w:rsidRDefault="0024580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</w:p>
                    <w:p w14:paraId="36CB130D" w14:textId="77777777" w:rsidR="00245809" w:rsidRDefault="0024580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</w:p>
                    <w:p w14:paraId="5010ABC0" w14:textId="77777777" w:rsidR="00245809" w:rsidRDefault="0024580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</w:p>
                    <w:p w14:paraId="53E44053" w14:textId="77777777" w:rsidR="00245809" w:rsidRPr="00245809" w:rsidRDefault="0024580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6FF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94E151" wp14:editId="01D55B74">
                <wp:simplePos x="0" y="0"/>
                <wp:positionH relativeFrom="column">
                  <wp:posOffset>3019322</wp:posOffset>
                </wp:positionH>
                <wp:positionV relativeFrom="paragraph">
                  <wp:posOffset>275767</wp:posOffset>
                </wp:positionV>
                <wp:extent cx="1828800" cy="47846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8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B6FBCD" w14:textId="257CCB32" w:rsidR="00246FF1" w:rsidRPr="00246FF1" w:rsidRDefault="00246FF1">
                            <w:pPr>
                              <w:rPr>
                                <w:color w:val="002060"/>
                                <w:sz w:val="44"/>
                                <w:szCs w:val="44"/>
                              </w:rPr>
                            </w:pPr>
                            <w:r w:rsidRPr="00246FF1">
                              <w:rPr>
                                <w:color w:val="002060"/>
                                <w:sz w:val="44"/>
                                <w:szCs w:val="44"/>
                              </w:rPr>
                              <w:t>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4E151" id="Text Box 3" o:spid="_x0000_s1027" type="#_x0000_t202" style="position:absolute;margin-left:237.75pt;margin-top:21.7pt;width:2in;height:37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" fillcolor="white [3201]" stroked="f" strokeweight=".5pt">
                <v:textbox>
                  <w:txbxContent>
                    <w:p w14:paraId="18B6FBCD" w14:textId="257CCB32" w:rsidR="00246FF1" w:rsidRPr="00246FF1" w:rsidRDefault="00246FF1">
                      <w:pPr>
                        <w:rPr>
                          <w:color w:val="002060"/>
                          <w:sz w:val="44"/>
                          <w:szCs w:val="44"/>
                        </w:rPr>
                      </w:pPr>
                      <w:r w:rsidRPr="00246FF1">
                        <w:rPr>
                          <w:color w:val="002060"/>
                          <w:sz w:val="44"/>
                          <w:szCs w:val="44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804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FF1"/>
    <w:rsid w:val="000633CC"/>
    <w:rsid w:val="00202DA8"/>
    <w:rsid w:val="00245809"/>
    <w:rsid w:val="00246FF1"/>
    <w:rsid w:val="004E1EC3"/>
    <w:rsid w:val="00755E55"/>
    <w:rsid w:val="00867A96"/>
    <w:rsid w:val="00927B77"/>
    <w:rsid w:val="0097775D"/>
    <w:rsid w:val="00C804CA"/>
    <w:rsid w:val="00D21B3E"/>
    <w:rsid w:val="00D4606E"/>
    <w:rsid w:val="00FA47A1"/>
    <w:rsid w:val="00FC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E2F79"/>
  <w15:chartTrackingRefBased/>
  <w15:docId w15:val="{8B20347C-3A55-483F-A8C1-8DB1A392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58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8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sa.i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CSA.Ireland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csa.ie" TargetMode="External"/><Relationship Id="rId5" Type="http://schemas.openxmlformats.org/officeDocument/2006/relationships/hyperlink" Target="mailto:PCSA.Ireland@gmai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Niall Maguire</dc:creator>
  <cp:keywords/>
  <dc:description/>
  <cp:lastModifiedBy>Niall Maguire</cp:lastModifiedBy>
  <cp:revision>2</cp:revision>
  <dcterms:created xsi:type="dcterms:W3CDTF">2022-08-17T17:39:00Z</dcterms:created>
  <dcterms:modified xsi:type="dcterms:W3CDTF">2022-08-17T17:39:00Z</dcterms:modified>
</cp:coreProperties>
</file>